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1c48ac3a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09279bf0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b81587e2472b" /><Relationship Type="http://schemas.openxmlformats.org/officeDocument/2006/relationships/numbering" Target="/word/numbering.xml" Id="R6bbee62d45af448f" /><Relationship Type="http://schemas.openxmlformats.org/officeDocument/2006/relationships/settings" Target="/word/settings.xml" Id="R949ec982682c4abf" /><Relationship Type="http://schemas.openxmlformats.org/officeDocument/2006/relationships/image" Target="/word/media/940f5d2b-f25b-465d-ac50-827a4503ce2b.png" Id="Rfd309279bf064bac" /></Relationships>
</file>