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fb7ac649b745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3c8f2e6fb04e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Criales,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6fc6e815dc4cb3" /><Relationship Type="http://schemas.openxmlformats.org/officeDocument/2006/relationships/numbering" Target="/word/numbering.xml" Id="R7272d3b3c2aa4811" /><Relationship Type="http://schemas.openxmlformats.org/officeDocument/2006/relationships/settings" Target="/word/settings.xml" Id="Rae084ad9ab44466b" /><Relationship Type="http://schemas.openxmlformats.org/officeDocument/2006/relationships/image" Target="/word/media/afa2681f-ad8c-4229-ae8e-8945f5acf61f.png" Id="R583c8f2e6fb04ec8" /></Relationships>
</file>