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6c9e2648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befe1c4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2f09231e34e34" /><Relationship Type="http://schemas.openxmlformats.org/officeDocument/2006/relationships/numbering" Target="/word/numbering.xml" Id="R84677d7eeb914fd1" /><Relationship Type="http://schemas.openxmlformats.org/officeDocument/2006/relationships/settings" Target="/word/settings.xml" Id="Ra10316a593824438" /><Relationship Type="http://schemas.openxmlformats.org/officeDocument/2006/relationships/image" Target="/word/media/e1b87c88-8f4b-48b7-8d64-6415f12855b5.png" Id="R6667befe1c434c97" /></Relationships>
</file>