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cec98f657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353da183e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Cuellar,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d06929173478f" /><Relationship Type="http://schemas.openxmlformats.org/officeDocument/2006/relationships/numbering" Target="/word/numbering.xml" Id="Re0b2fa0075964aee" /><Relationship Type="http://schemas.openxmlformats.org/officeDocument/2006/relationships/settings" Target="/word/settings.xml" Id="R29b3b3836e844d6c" /><Relationship Type="http://schemas.openxmlformats.org/officeDocument/2006/relationships/image" Target="/word/media/44881a6b-5386-4c54-ab28-cfcddb8a76d3.png" Id="Rd36353da183e42e2" /></Relationships>
</file>