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b48804c03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104d6fa07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8bf8ae3f44125" /><Relationship Type="http://schemas.openxmlformats.org/officeDocument/2006/relationships/numbering" Target="/word/numbering.xml" Id="Rd8b3255355ac4443" /><Relationship Type="http://schemas.openxmlformats.org/officeDocument/2006/relationships/settings" Target="/word/settings.xml" Id="R25386e98da2f404a" /><Relationship Type="http://schemas.openxmlformats.org/officeDocument/2006/relationships/image" Target="/word/media/c0b06138-7a80-4c15-9dcc-7c3781bf7a9a.png" Id="Rdef104d6fa0749a6" /></Relationships>
</file>