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c587b4ea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fb51a867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Daroca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e8115d1d46b9" /><Relationship Type="http://schemas.openxmlformats.org/officeDocument/2006/relationships/numbering" Target="/word/numbering.xml" Id="R04a84d3312524a0b" /><Relationship Type="http://schemas.openxmlformats.org/officeDocument/2006/relationships/settings" Target="/word/settings.xml" Id="R9e8103b2dbb54356" /><Relationship Type="http://schemas.openxmlformats.org/officeDocument/2006/relationships/image" Target="/word/media/235033b8-b100-42e6-98fc-e8d10e1f676a.png" Id="Rf28fb51a86794487" /></Relationships>
</file>