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e86b6dcd0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8168c72b7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Echavacoiz,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9fc0da33e43aa" /><Relationship Type="http://schemas.openxmlformats.org/officeDocument/2006/relationships/numbering" Target="/word/numbering.xml" Id="R62996100158a42cb" /><Relationship Type="http://schemas.openxmlformats.org/officeDocument/2006/relationships/settings" Target="/word/settings.xml" Id="Rd136f195e4a24837" /><Relationship Type="http://schemas.openxmlformats.org/officeDocument/2006/relationships/image" Target="/word/media/bdb414e5-03c0-4f00-84b9-88e14a8deaf3.png" Id="R0fc8168c72b74a5f" /></Relationships>
</file>