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b1b633ae6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165a0c3ef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Aguila,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a1cf0d39f458a" /><Relationship Type="http://schemas.openxmlformats.org/officeDocument/2006/relationships/numbering" Target="/word/numbering.xml" Id="Ra8fe733c444e4369" /><Relationship Type="http://schemas.openxmlformats.org/officeDocument/2006/relationships/settings" Target="/word/settings.xml" Id="R545689f39a694b78" /><Relationship Type="http://schemas.openxmlformats.org/officeDocument/2006/relationships/image" Target="/word/media/4e8ef19c-5a65-42c7-8a1f-7c037fab7ce1.png" Id="Rc7b165a0c3ef483e" /></Relationships>
</file>