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92ccbc571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fac87af9a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Margajon,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e2e10a6934539" /><Relationship Type="http://schemas.openxmlformats.org/officeDocument/2006/relationships/numbering" Target="/word/numbering.xml" Id="R3e5c8ca2fccf4c52" /><Relationship Type="http://schemas.openxmlformats.org/officeDocument/2006/relationships/settings" Target="/word/settings.xml" Id="R0f0323f522de43b6" /><Relationship Type="http://schemas.openxmlformats.org/officeDocument/2006/relationships/image" Target="/word/media/92e0fd8e-aa53-429d-b668-21a6b61f85b3.png" Id="R563fac87af9a4858" /></Relationships>
</file>