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2d0cd8870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04b7b2fe7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Mas Pau,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838a4c4ad41e9" /><Relationship Type="http://schemas.openxmlformats.org/officeDocument/2006/relationships/numbering" Target="/word/numbering.xml" Id="R7ae275bc0ed54808" /><Relationship Type="http://schemas.openxmlformats.org/officeDocument/2006/relationships/settings" Target="/word/settings.xml" Id="R0a0cc344f0874ed1" /><Relationship Type="http://schemas.openxmlformats.org/officeDocument/2006/relationships/image" Target="/word/media/eee6b8ae-96e9-4c35-b852-5cf1bc67d8d3.png" Id="R2eb04b7b2fe74298" /></Relationships>
</file>