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44369a8b6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7a5b15570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Morteruelo,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f215635384289" /><Relationship Type="http://schemas.openxmlformats.org/officeDocument/2006/relationships/numbering" Target="/word/numbering.xml" Id="R5610253c209342f5" /><Relationship Type="http://schemas.openxmlformats.org/officeDocument/2006/relationships/settings" Target="/word/settings.xml" Id="R7be6903657384d6b" /><Relationship Type="http://schemas.openxmlformats.org/officeDocument/2006/relationships/image" Target="/word/media/e9dcb650-27dc-4003-97c1-140f761adb13.png" Id="R2487a5b155704c7f" /></Relationships>
</file>