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b3196f5c4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3941b6041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Torrazo,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dc38e2fd743d2" /><Relationship Type="http://schemas.openxmlformats.org/officeDocument/2006/relationships/numbering" Target="/word/numbering.xml" Id="R7048c45ea9444a2a" /><Relationship Type="http://schemas.openxmlformats.org/officeDocument/2006/relationships/settings" Target="/word/settings.xml" Id="R3c10f1ccf6574c1b" /><Relationship Type="http://schemas.openxmlformats.org/officeDocument/2006/relationships/image" Target="/word/media/85f9e6f9-ccc4-4a00-ae26-b87d20b0be88.png" Id="R59a3941b6041425d" /></Relationships>
</file>