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33e40fc69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55c5f9fa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Encinillas,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e9c0ae76c40aa" /><Relationship Type="http://schemas.openxmlformats.org/officeDocument/2006/relationships/numbering" Target="/word/numbering.xml" Id="R34e64d8ceef54f29" /><Relationship Type="http://schemas.openxmlformats.org/officeDocument/2006/relationships/settings" Target="/word/settings.xml" Id="R83c3992a3c874bf4" /><Relationship Type="http://schemas.openxmlformats.org/officeDocument/2006/relationships/image" Target="/word/media/803b0add-b1bd-48c6-ba14-9b66eba37914.png" Id="R3f7f55c5f9fa450e" /></Relationships>
</file>