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be0bce8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4bcd514dc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Eneriz,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ca1cfc4d44b51" /><Relationship Type="http://schemas.openxmlformats.org/officeDocument/2006/relationships/numbering" Target="/word/numbering.xml" Id="Rf95638181c94443e" /><Relationship Type="http://schemas.openxmlformats.org/officeDocument/2006/relationships/settings" Target="/word/settings.xml" Id="R8564bed4e6a14cda" /><Relationship Type="http://schemas.openxmlformats.org/officeDocument/2006/relationships/image" Target="/word/media/1f74dd86-f12e-4c03-a2b0-90ba702dd5ff.png" Id="R4c44bcd514dc4f15" /></Relationships>
</file>