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2714b2408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3645a55ef4e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Estenoz,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8a13f858e49f2" /><Relationship Type="http://schemas.openxmlformats.org/officeDocument/2006/relationships/numbering" Target="/word/numbering.xml" Id="R825ceed64af64ec8" /><Relationship Type="http://schemas.openxmlformats.org/officeDocument/2006/relationships/settings" Target="/word/settings.xml" Id="R4315934dbfa64e74" /><Relationship Type="http://schemas.openxmlformats.org/officeDocument/2006/relationships/image" Target="/word/media/59c88496-1c1d-4671-b563-d6b199c51d07.png" Id="Rfd03645a55ef4ea9" /></Relationships>
</file>