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3df250a95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30a538be9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Eulate,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388a4d0f54806" /><Relationship Type="http://schemas.openxmlformats.org/officeDocument/2006/relationships/numbering" Target="/word/numbering.xml" Id="R1916be6bc37e4fbd" /><Relationship Type="http://schemas.openxmlformats.org/officeDocument/2006/relationships/settings" Target="/word/settings.xml" Id="R6dddb4aec9d246b0" /><Relationship Type="http://schemas.openxmlformats.org/officeDocument/2006/relationships/image" Target="/word/media/9d792b53-3f4f-46ee-9ff6-b5782f7fa813.png" Id="R97f30a538be94909" /></Relationships>
</file>