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fc763eef2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339ecb07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eda92cf2f4caf" /><Relationship Type="http://schemas.openxmlformats.org/officeDocument/2006/relationships/numbering" Target="/word/numbering.xml" Id="Rdc92cabc2c254cd4" /><Relationship Type="http://schemas.openxmlformats.org/officeDocument/2006/relationships/settings" Target="/word/settings.xml" Id="R7585a9e839814a0c" /><Relationship Type="http://schemas.openxmlformats.org/officeDocument/2006/relationships/image" Target="/word/media/e36c776e-4ade-4007-8718-2e887b59d654.png" Id="R5c72339ecb074dc1" /></Relationships>
</file>