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e52009b2d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49493af9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4a597b41e4e1a" /><Relationship Type="http://schemas.openxmlformats.org/officeDocument/2006/relationships/numbering" Target="/word/numbering.xml" Id="Ra51281eeb1b240e8" /><Relationship Type="http://schemas.openxmlformats.org/officeDocument/2006/relationships/settings" Target="/word/settings.xml" Id="R8da12f83423c405b" /><Relationship Type="http://schemas.openxmlformats.org/officeDocument/2006/relationships/image" Target="/word/media/4316ab1b-7d57-49a8-a521-e13f9c643025.png" Id="Rf7949493af9344be" /></Relationships>
</file>