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c1e82883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a62f774f2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Fabero,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bd0666d2a4d0e" /><Relationship Type="http://schemas.openxmlformats.org/officeDocument/2006/relationships/numbering" Target="/word/numbering.xml" Id="Rddb5de2381ab4611" /><Relationship Type="http://schemas.openxmlformats.org/officeDocument/2006/relationships/settings" Target="/word/settings.xml" Id="Rebb66590d11945cc" /><Relationship Type="http://schemas.openxmlformats.org/officeDocument/2006/relationships/image" Target="/word/media/c3b2394d-15c5-4ff4-b2f2-330851f29c4d.png" Id="R2e5a62f774f24861" /></Relationships>
</file>