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df3828572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1af04b4eb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Felechosa,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ba7f0e7c34f96" /><Relationship Type="http://schemas.openxmlformats.org/officeDocument/2006/relationships/numbering" Target="/word/numbering.xml" Id="Rbe8ded65f82442ae" /><Relationship Type="http://schemas.openxmlformats.org/officeDocument/2006/relationships/settings" Target="/word/settings.xml" Id="Rfef80e1e534e49c2" /><Relationship Type="http://schemas.openxmlformats.org/officeDocument/2006/relationships/image" Target="/word/media/0a407adf-6003-4fde-a566-833c9aea1026.png" Id="Re3b1af04b4eb4fcb" /></Relationships>
</file>