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7ad9c50c4947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1e9627c5494f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Figueruelas,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51b47cf02540e1" /><Relationship Type="http://schemas.openxmlformats.org/officeDocument/2006/relationships/numbering" Target="/word/numbering.xml" Id="R7760ee40106e404e" /><Relationship Type="http://schemas.openxmlformats.org/officeDocument/2006/relationships/settings" Target="/word/settings.xml" Id="Re4f35724a44a4ddf" /><Relationship Type="http://schemas.openxmlformats.org/officeDocument/2006/relationships/image" Target="/word/media/6f0dbe57-e0c4-4c03-9b56-775f40ac3cc0.png" Id="Rfd1e9627c5494f70" /></Relationships>
</file>