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a1c1cf99a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274c0a69e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Flores de Avila,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a75296b4842cf" /><Relationship Type="http://schemas.openxmlformats.org/officeDocument/2006/relationships/numbering" Target="/word/numbering.xml" Id="Racbffe1ef7284c58" /><Relationship Type="http://schemas.openxmlformats.org/officeDocument/2006/relationships/settings" Target="/word/settings.xml" Id="Rad45e89e87364ac0" /><Relationship Type="http://schemas.openxmlformats.org/officeDocument/2006/relationships/image" Target="/word/media/765ef850-2df3-4622-afdd-0005312942f8.png" Id="R527274c0a69e44b6" /></Relationships>
</file>