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e9273e868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35e6d9051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Fonalleras,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483ab929e41b9" /><Relationship Type="http://schemas.openxmlformats.org/officeDocument/2006/relationships/numbering" Target="/word/numbering.xml" Id="R521edbf48e5e4f40" /><Relationship Type="http://schemas.openxmlformats.org/officeDocument/2006/relationships/settings" Target="/word/settings.xml" Id="Rb842ca6ef2c94443" /><Relationship Type="http://schemas.openxmlformats.org/officeDocument/2006/relationships/image" Target="/word/media/06bdea48-fc4b-49c8-a0ba-c6cba3f3b3e6.png" Id="Rbb735e6d905144ff" /></Relationships>
</file>