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66a56fdc4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77eae90e0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Fornelos de Filloas,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da53c818f4a65" /><Relationship Type="http://schemas.openxmlformats.org/officeDocument/2006/relationships/numbering" Target="/word/numbering.xml" Id="R54cc9c19fd0a456e" /><Relationship Type="http://schemas.openxmlformats.org/officeDocument/2006/relationships/settings" Target="/word/settings.xml" Id="R92abefb41fb8460e" /><Relationship Type="http://schemas.openxmlformats.org/officeDocument/2006/relationships/image" Target="/word/media/27e200bd-2d8b-4fa7-80f0-413dfd6176b4.png" Id="R4f877eae90e04435" /></Relationships>
</file>