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5d8db761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84cd5c4e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Fornelos de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72b5d9fc4fa7" /><Relationship Type="http://schemas.openxmlformats.org/officeDocument/2006/relationships/numbering" Target="/word/numbering.xml" Id="R0d0a0805cc404794" /><Relationship Type="http://schemas.openxmlformats.org/officeDocument/2006/relationships/settings" Target="/word/settings.xml" Id="R974ca2f3b1fa4eb4" /><Relationship Type="http://schemas.openxmlformats.org/officeDocument/2006/relationships/image" Target="/word/media/a0e53564-73e2-4f7c-943d-579ce9ddb7ff.png" Id="Rcdcf84cd5c4e4747" /></Relationships>
</file>