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1e8c3e9d0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a49c5a2d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c0953c7dd483c" /><Relationship Type="http://schemas.openxmlformats.org/officeDocument/2006/relationships/numbering" Target="/word/numbering.xml" Id="R01ed97f05b2141a9" /><Relationship Type="http://schemas.openxmlformats.org/officeDocument/2006/relationships/settings" Target="/word/settings.xml" Id="R50f9812fe03947bb" /><Relationship Type="http://schemas.openxmlformats.org/officeDocument/2006/relationships/image" Target="/word/media/4c526dd4-6124-4ff1-8bcc-b7c23f79bf64.png" Id="R77e7a49c5a2d4bfb" /></Relationships>
</file>