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ee4e45be1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ef5a925c2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Fuentelmonje,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a3652740348c0" /><Relationship Type="http://schemas.openxmlformats.org/officeDocument/2006/relationships/numbering" Target="/word/numbering.xml" Id="Rbeeb0fa0e3a3478e" /><Relationship Type="http://schemas.openxmlformats.org/officeDocument/2006/relationships/settings" Target="/word/settings.xml" Id="R78480831bdaf46d7" /><Relationship Type="http://schemas.openxmlformats.org/officeDocument/2006/relationships/image" Target="/word/media/641c913a-6a30-483a-bcb8-225ca67c1ada.png" Id="Rc2fef5a925c241cc" /></Relationships>
</file>