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e587be4c3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30cc444d7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Fuentestrun,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e079bf8dc4995" /><Relationship Type="http://schemas.openxmlformats.org/officeDocument/2006/relationships/numbering" Target="/word/numbering.xml" Id="Rb374b06605834a73" /><Relationship Type="http://schemas.openxmlformats.org/officeDocument/2006/relationships/settings" Target="/word/settings.xml" Id="Rf7112efbfdbe41d0" /><Relationship Type="http://schemas.openxmlformats.org/officeDocument/2006/relationships/image" Target="/word/media/c2346a76-eb3a-4fa8-9be7-7e53b44a5190.png" Id="Rf3f30cc444d74398" /></Relationships>
</file>