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5f911377f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c07d3195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Galartza,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baee6f5b04a8b" /><Relationship Type="http://schemas.openxmlformats.org/officeDocument/2006/relationships/numbering" Target="/word/numbering.xml" Id="R302bac5e9ce14d71" /><Relationship Type="http://schemas.openxmlformats.org/officeDocument/2006/relationships/settings" Target="/word/settings.xml" Id="R8f66bbbfa6ab4f35" /><Relationship Type="http://schemas.openxmlformats.org/officeDocument/2006/relationships/image" Target="/word/media/ebe50fda-425a-4376-95a0-14bb46839dd2.png" Id="R3759c07d3195416b" /></Relationships>
</file>