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75a2866af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b2d579c75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Gallegos de Sobrinos,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0e4dd51f040ee" /><Relationship Type="http://schemas.openxmlformats.org/officeDocument/2006/relationships/numbering" Target="/word/numbering.xml" Id="Re70b59ab85154022" /><Relationship Type="http://schemas.openxmlformats.org/officeDocument/2006/relationships/settings" Target="/word/settings.xml" Id="R57f15d99639e4a58" /><Relationship Type="http://schemas.openxmlformats.org/officeDocument/2006/relationships/image" Target="/word/media/0dabc558-41fe-426e-824c-56b3d156ff2f.png" Id="Rb72b2d579c754f27" /></Relationships>
</file>