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a4077b45a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137ce654f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3b04fedd64dbc" /><Relationship Type="http://schemas.openxmlformats.org/officeDocument/2006/relationships/numbering" Target="/word/numbering.xml" Id="R3df617a8e4a44f00" /><Relationship Type="http://schemas.openxmlformats.org/officeDocument/2006/relationships/settings" Target="/word/settings.xml" Id="R533c3fba2d3f49c9" /><Relationship Type="http://schemas.openxmlformats.org/officeDocument/2006/relationships/image" Target="/word/media/ba51f1ef-7e07-4492-b1e1-05639ae5629e.png" Id="R635137ce654f487d" /></Relationships>
</file>