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c4ad4dcc4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e78e8bf5f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482faf9db4250" /><Relationship Type="http://schemas.openxmlformats.org/officeDocument/2006/relationships/numbering" Target="/word/numbering.xml" Id="R82179e6c1ce84e1d" /><Relationship Type="http://schemas.openxmlformats.org/officeDocument/2006/relationships/settings" Target="/word/settings.xml" Id="Rf180acc864394b7f" /><Relationship Type="http://schemas.openxmlformats.org/officeDocument/2006/relationships/image" Target="/word/media/003f0423-2436-455a-8820-54f8c1d083b6.png" Id="R25ae78e8bf5f4890" /></Relationships>
</file>