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8dc8b5f20746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93daf72f2e48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Goenbolu,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6c45a29ed34b82" /><Relationship Type="http://schemas.openxmlformats.org/officeDocument/2006/relationships/numbering" Target="/word/numbering.xml" Id="Raa23d434b090458a" /><Relationship Type="http://schemas.openxmlformats.org/officeDocument/2006/relationships/settings" Target="/word/settings.xml" Id="R2e858855c72e4dfc" /><Relationship Type="http://schemas.openxmlformats.org/officeDocument/2006/relationships/image" Target="/word/media/f72690a0-2497-4c11-95a6-fb93f7d912ea.png" Id="R3993daf72f2e48fa" /></Relationships>
</file>