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b9b087fd8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1d9562cbc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Goimendi,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dc523738346bb" /><Relationship Type="http://schemas.openxmlformats.org/officeDocument/2006/relationships/numbering" Target="/word/numbering.xml" Id="R321d9cc0de2e4ad1" /><Relationship Type="http://schemas.openxmlformats.org/officeDocument/2006/relationships/settings" Target="/word/settings.xml" Id="R1ab49db331f7421f" /><Relationship Type="http://schemas.openxmlformats.org/officeDocument/2006/relationships/image" Target="/word/media/98e45162-ba02-48e4-a140-a27c69ad6ba2.png" Id="R6011d9562cbc4952" /></Relationships>
</file>