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6628acc0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0f4b136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57a9aa354325" /><Relationship Type="http://schemas.openxmlformats.org/officeDocument/2006/relationships/numbering" Target="/word/numbering.xml" Id="R608ffff8b1b2468d" /><Relationship Type="http://schemas.openxmlformats.org/officeDocument/2006/relationships/settings" Target="/word/settings.xml" Id="R2099f03bffbc40c6" /><Relationship Type="http://schemas.openxmlformats.org/officeDocument/2006/relationships/image" Target="/word/media/a9e0e9d1-b927-4aa6-9e9a-244a9a05ee6f.png" Id="R39780f4b13684453" /></Relationships>
</file>