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290d3e5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8b68b5a97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cd7c2a4b4fb5" /><Relationship Type="http://schemas.openxmlformats.org/officeDocument/2006/relationships/numbering" Target="/word/numbering.xml" Id="R8509a6be642b4a37" /><Relationship Type="http://schemas.openxmlformats.org/officeDocument/2006/relationships/settings" Target="/word/settings.xml" Id="R933c780f198f4b93" /><Relationship Type="http://schemas.openxmlformats.org/officeDocument/2006/relationships/image" Target="/word/media/6158efc4-5972-47be-9d04-ae6f88549ecd.png" Id="R79a8b68b5a9748b0" /></Relationships>
</file>