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e1da83b9a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3d1e8f749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Grimaldo,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f556fa0884b6c" /><Relationship Type="http://schemas.openxmlformats.org/officeDocument/2006/relationships/numbering" Target="/word/numbering.xml" Id="R204c68b19abf450c" /><Relationship Type="http://schemas.openxmlformats.org/officeDocument/2006/relationships/settings" Target="/word/settings.xml" Id="R74b203f5f7894fa0" /><Relationship Type="http://schemas.openxmlformats.org/officeDocument/2006/relationships/image" Target="/word/media/ed9df6ea-7585-4a3e-ba76-4e280cfc2ce0.png" Id="R5a13d1e8f749466a" /></Relationships>
</file>