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bc3344f1f043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a5b0183b7842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Hedesa,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fbfedf4af34e83" /><Relationship Type="http://schemas.openxmlformats.org/officeDocument/2006/relationships/numbering" Target="/word/numbering.xml" Id="Rc8ed8b8a963743d9" /><Relationship Type="http://schemas.openxmlformats.org/officeDocument/2006/relationships/settings" Target="/word/settings.xml" Id="R3d577878a0b94a79" /><Relationship Type="http://schemas.openxmlformats.org/officeDocument/2006/relationships/image" Target="/word/media/b69e5104-2af5-47e3-88dd-939ac4ea847c.png" Id="R6aa5b0183b78427b" /></Relationships>
</file>