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918b9a98f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1fc78c53d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Higuera la Real,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cf8a35c574664" /><Relationship Type="http://schemas.openxmlformats.org/officeDocument/2006/relationships/numbering" Target="/word/numbering.xml" Id="R0b672d6ceef04fbd" /><Relationship Type="http://schemas.openxmlformats.org/officeDocument/2006/relationships/settings" Target="/word/settings.xml" Id="R429af510c4ac41c2" /><Relationship Type="http://schemas.openxmlformats.org/officeDocument/2006/relationships/image" Target="/word/media/3c85604c-a034-4ed4-a566-dec80dfb0154.png" Id="Rcae1fc78c53d4f7f" /></Relationships>
</file>