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518740ab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5a262d390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Hondon de los Frailes,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4d57dcab6480b" /><Relationship Type="http://schemas.openxmlformats.org/officeDocument/2006/relationships/numbering" Target="/word/numbering.xml" Id="R88a521452f754d2f" /><Relationship Type="http://schemas.openxmlformats.org/officeDocument/2006/relationships/settings" Target="/word/settings.xml" Id="Rf253bb45097b4bcf" /><Relationship Type="http://schemas.openxmlformats.org/officeDocument/2006/relationships/image" Target="/word/media/963823fc-d07a-4ea6-813a-510cbe6446e6.png" Id="R0d95a262d39048d0" /></Relationships>
</file>