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467e8be2c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21cb09cb7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Hornillos del Camino,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a6d3b99784f00" /><Relationship Type="http://schemas.openxmlformats.org/officeDocument/2006/relationships/numbering" Target="/word/numbering.xml" Id="Rfb02e0a918d04fbc" /><Relationship Type="http://schemas.openxmlformats.org/officeDocument/2006/relationships/settings" Target="/word/settings.xml" Id="R623eed9bd30d48ed" /><Relationship Type="http://schemas.openxmlformats.org/officeDocument/2006/relationships/image" Target="/word/media/263dd8cb-8eee-441a-b62c-63f7246be41d.png" Id="R01921cb09cb7457a" /></Relationships>
</file>