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6fc8bbf0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4dadcc42f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Ibarrangelu,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8b88426e42ff" /><Relationship Type="http://schemas.openxmlformats.org/officeDocument/2006/relationships/numbering" Target="/word/numbering.xml" Id="Rf389898a3fbd491c" /><Relationship Type="http://schemas.openxmlformats.org/officeDocument/2006/relationships/settings" Target="/word/settings.xml" Id="R1b184238cd504541" /><Relationship Type="http://schemas.openxmlformats.org/officeDocument/2006/relationships/image" Target="/word/media/686d2f6b-ec21-49ae-a2a8-7dcf92e7bf3b.png" Id="Rf4a4dadcc42f4d0a" /></Relationships>
</file>