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e64d0e5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6feadfb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51232e8840fa" /><Relationship Type="http://schemas.openxmlformats.org/officeDocument/2006/relationships/numbering" Target="/word/numbering.xml" Id="R56ef044c071a4247" /><Relationship Type="http://schemas.openxmlformats.org/officeDocument/2006/relationships/settings" Target="/word/settings.xml" Id="R5e7a8797934d42b3" /><Relationship Type="http://schemas.openxmlformats.org/officeDocument/2006/relationships/image" Target="/word/media/e18a18ef-ba91-4288-92de-46e8be32e2d1.png" Id="Rec166feadfb04ff3" /></Relationships>
</file>