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f12188a2c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2f9d5c482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Infiesto,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b4cbf988c43dc" /><Relationship Type="http://schemas.openxmlformats.org/officeDocument/2006/relationships/numbering" Target="/word/numbering.xml" Id="Rb2b366df7c5d494c" /><Relationship Type="http://schemas.openxmlformats.org/officeDocument/2006/relationships/settings" Target="/word/settings.xml" Id="R38f51332cdb644d3" /><Relationship Type="http://schemas.openxmlformats.org/officeDocument/2006/relationships/image" Target="/word/media/cc021369-5edc-406b-95a5-1ab343818aef.png" Id="R1062f9d5c4824984" /></Relationships>
</file>