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c2b7ad1e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5360fc6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9c66701543e5" /><Relationship Type="http://schemas.openxmlformats.org/officeDocument/2006/relationships/numbering" Target="/word/numbering.xml" Id="R370f5bbbf4514006" /><Relationship Type="http://schemas.openxmlformats.org/officeDocument/2006/relationships/settings" Target="/word/settings.xml" Id="Ra75b6105b343447e" /><Relationship Type="http://schemas.openxmlformats.org/officeDocument/2006/relationships/image" Target="/word/media/96c495b6-daa0-4580-8bfd-fa483a8fc79b.png" Id="Ra34e5360fc6c45a5" /></Relationships>
</file>