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55c7c2a9b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39c4d7984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Itero Seco,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e0a65c96644a4" /><Relationship Type="http://schemas.openxmlformats.org/officeDocument/2006/relationships/numbering" Target="/word/numbering.xml" Id="Rad97a556e9514eff" /><Relationship Type="http://schemas.openxmlformats.org/officeDocument/2006/relationships/settings" Target="/word/settings.xml" Id="R92a5a64347fa4b5d" /><Relationship Type="http://schemas.openxmlformats.org/officeDocument/2006/relationships/image" Target="/word/media/5193c1a4-9614-453d-bffd-5e92126f614f.png" Id="R32839c4d79844127" /></Relationships>
</file>