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b04ccd93e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e27f7b1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872d78c864af3" /><Relationship Type="http://schemas.openxmlformats.org/officeDocument/2006/relationships/numbering" Target="/word/numbering.xml" Id="R728da769cb0a4697" /><Relationship Type="http://schemas.openxmlformats.org/officeDocument/2006/relationships/settings" Target="/word/settings.xml" Id="R313ecd2db4254bee" /><Relationship Type="http://schemas.openxmlformats.org/officeDocument/2006/relationships/image" Target="/word/media/4e2e3d04-29b7-45cd-bd4e-a64cac828b36.png" Id="R4dc4e27f7b184e6e" /></Relationships>
</file>