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283691d11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3dccd5fd5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Jimena de la Frontera,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161c78016477d" /><Relationship Type="http://schemas.openxmlformats.org/officeDocument/2006/relationships/numbering" Target="/word/numbering.xml" Id="R27f9de63676943c4" /><Relationship Type="http://schemas.openxmlformats.org/officeDocument/2006/relationships/settings" Target="/word/settings.xml" Id="R6dd43615683b45b0" /><Relationship Type="http://schemas.openxmlformats.org/officeDocument/2006/relationships/image" Target="/word/media/f215309b-1e7a-4d5e-8be9-750b95cf2b2d.png" Id="R1df3dccd5fd54697" /></Relationships>
</file>