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f432d4a35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950b1ec4a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728605d3f425c" /><Relationship Type="http://schemas.openxmlformats.org/officeDocument/2006/relationships/numbering" Target="/word/numbering.xml" Id="Recab6f3eb4ad4d80" /><Relationship Type="http://schemas.openxmlformats.org/officeDocument/2006/relationships/settings" Target="/word/settings.xml" Id="Rd5d9fa3216e54d67" /><Relationship Type="http://schemas.openxmlformats.org/officeDocument/2006/relationships/image" Target="/word/media/32b4baa8-d525-4fab-8070-1bfc94761815.png" Id="R9cf950b1ec4a475f" /></Relationships>
</file>