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c34c913e3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91681d34f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Acequilla,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6177ad9bd4680" /><Relationship Type="http://schemas.openxmlformats.org/officeDocument/2006/relationships/numbering" Target="/word/numbering.xml" Id="R7fd5056ccdb64ac8" /><Relationship Type="http://schemas.openxmlformats.org/officeDocument/2006/relationships/settings" Target="/word/settings.xml" Id="Rccbf6aa169f94bb2" /><Relationship Type="http://schemas.openxmlformats.org/officeDocument/2006/relationships/image" Target="/word/media/3f9dce7e-7cb1-4d87-8cb5-b0021c4a7b02.png" Id="R48c91681d34f4c58" /></Relationships>
</file>